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8"/>
        <w:gridCol w:w="6421"/>
      </w:tblGrid>
      <w:tr w:rsidR="00432068" w:rsidRPr="00A917C5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432068" w:rsidRDefault="00A917C5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432068" w:rsidRPr="00A917C5" w:rsidRDefault="00A917C5">
            <w:pPr>
              <w:spacing w:after="0" w:line="288" w:lineRule="auto"/>
              <w:rPr>
                <w:lang w:val="ru-RU"/>
              </w:rPr>
            </w:pPr>
            <w:r w:rsidRPr="00A917C5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432068" w:rsidRPr="00A917C5" w:rsidRDefault="00A917C5">
            <w:pPr>
              <w:rPr>
                <w:lang w:val="ru-RU"/>
              </w:rPr>
            </w:pPr>
            <w:r w:rsidRPr="00A917C5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A917C5">
              <w:rPr>
                <w:sz w:val="20"/>
                <w:szCs w:val="20"/>
                <w:lang w:val="ru-RU"/>
              </w:rPr>
              <w:t>“, 14.10.2024  Национальный центр законодательства и правовой информации Республики Беларусь</w:t>
            </w:r>
          </w:p>
        </w:tc>
      </w:tr>
    </w:tbl>
    <w:p w:rsidR="00432068" w:rsidRPr="00A917C5" w:rsidRDefault="00432068">
      <w:pPr>
        <w:rPr>
          <w:lang w:val="ru-RU"/>
        </w:rPr>
      </w:pPr>
    </w:p>
    <w:p w:rsidR="00432068" w:rsidRPr="00A917C5" w:rsidRDefault="00A917C5">
      <w:pPr>
        <w:spacing w:after="60"/>
        <w:jc w:val="both"/>
        <w:rPr>
          <w:lang w:val="ru-RU"/>
        </w:rPr>
      </w:pPr>
      <w:r w:rsidRPr="00A917C5">
        <w:rPr>
          <w:lang w:val="ru-RU"/>
        </w:rPr>
        <w:t>МАТЕРИАЛ</w:t>
      </w:r>
    </w:p>
    <w:p w:rsidR="00432068" w:rsidRPr="00A917C5" w:rsidRDefault="00A917C5">
      <w:pPr>
        <w:spacing w:after="60"/>
        <w:jc w:val="both"/>
        <w:rPr>
          <w:lang w:val="ru-RU"/>
        </w:rPr>
      </w:pPr>
      <w:r w:rsidRPr="00A917C5">
        <w:rPr>
          <w:lang w:val="ru-RU"/>
        </w:rPr>
        <w:t>для членов информационно-пропагандистских групп</w:t>
      </w:r>
    </w:p>
    <w:p w:rsidR="00432068" w:rsidRPr="00A917C5" w:rsidRDefault="00A917C5">
      <w:pPr>
        <w:spacing w:after="60"/>
        <w:jc w:val="both"/>
        <w:rPr>
          <w:lang w:val="ru-RU"/>
        </w:rPr>
      </w:pPr>
      <w:r w:rsidRPr="00A917C5">
        <w:rPr>
          <w:lang w:val="ru-RU"/>
        </w:rPr>
        <w:t>(октябрь 2024</w:t>
      </w:r>
      <w:r>
        <w:t> </w:t>
      </w:r>
      <w:r w:rsidRPr="00A917C5">
        <w:rPr>
          <w:lang w:val="ru-RU"/>
        </w:rPr>
        <w:t>г.)</w:t>
      </w:r>
    </w:p>
    <w:p w:rsidR="00432068" w:rsidRPr="00A917C5" w:rsidRDefault="00A917C5">
      <w:pPr>
        <w:spacing w:after="60"/>
        <w:jc w:val="both"/>
        <w:rPr>
          <w:lang w:val="ru-RU"/>
        </w:rPr>
      </w:pPr>
      <w:r>
        <w:t> </w:t>
      </w:r>
    </w:p>
    <w:p w:rsidR="00432068" w:rsidRPr="00A917C5" w:rsidRDefault="00A917C5">
      <w:pPr>
        <w:spacing w:after="60"/>
        <w:jc w:val="center"/>
        <w:rPr>
          <w:lang w:val="ru-RU"/>
        </w:rPr>
      </w:pPr>
      <w:r w:rsidRPr="00A917C5">
        <w:rPr>
          <w:b/>
          <w:bCs/>
          <w:lang w:val="ru-RU"/>
        </w:rPr>
        <w:t>СЕМЕЙНОЕ ВОСПИТАНИЕ</w:t>
      </w:r>
    </w:p>
    <w:p w:rsidR="00432068" w:rsidRPr="00A917C5" w:rsidRDefault="00A917C5">
      <w:pPr>
        <w:spacing w:after="60"/>
        <w:jc w:val="center"/>
        <w:rPr>
          <w:lang w:val="ru-RU"/>
        </w:rPr>
      </w:pPr>
      <w:r w:rsidRPr="00A917C5">
        <w:rPr>
          <w:b/>
          <w:bCs/>
          <w:lang w:val="ru-RU"/>
        </w:rPr>
        <w:t>КАК ОСНОВА СИЛЬНОГО ГОСУДАРСТВА</w:t>
      </w:r>
    </w:p>
    <w:p w:rsidR="00432068" w:rsidRPr="00A917C5" w:rsidRDefault="00A917C5">
      <w:pPr>
        <w:spacing w:after="60"/>
        <w:jc w:val="center"/>
        <w:rPr>
          <w:lang w:val="ru-RU"/>
        </w:rPr>
      </w:pPr>
      <w:r w:rsidRPr="00A917C5">
        <w:rPr>
          <w:b/>
          <w:bCs/>
          <w:i/>
          <w:iCs/>
          <w:lang w:val="ru-RU"/>
        </w:rPr>
        <w:t>(для молодежной аудитории)</w:t>
      </w:r>
    </w:p>
    <w:p w:rsidR="00432068" w:rsidRPr="00A917C5" w:rsidRDefault="00A917C5">
      <w:pPr>
        <w:spacing w:after="60"/>
        <w:jc w:val="both"/>
        <w:rPr>
          <w:lang w:val="ru-RU"/>
        </w:rPr>
      </w:pPr>
      <w:r>
        <w:t> 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 w:rsidRPr="00A917C5">
        <w:rPr>
          <w:lang w:val="ru-RU"/>
        </w:rPr>
        <w:t xml:space="preserve">Пусть ни для кого из собравшихся здесь </w:t>
      </w:r>
      <w:r w:rsidRPr="00A917C5">
        <w:rPr>
          <w:b/>
          <w:bCs/>
          <w:lang w:val="ru-RU"/>
        </w:rPr>
        <w:t>молодых людей</w:t>
      </w:r>
      <w:r w:rsidRPr="00A917C5">
        <w:rPr>
          <w:lang w:val="ru-RU"/>
        </w:rPr>
        <w:t xml:space="preserve"> не прозвучит новостью, но в нашем государстве разрабатывается и реализуется социально-демографическая политика. В центре э</w:t>
      </w:r>
      <w:r w:rsidRPr="00A917C5">
        <w:rPr>
          <w:lang w:val="ru-RU"/>
        </w:rPr>
        <w:t>той политики находится семья. Поговорим о ней и о семейном воспитании как основных факторах, которые определяют развитие и процветание государства.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 w:rsidRPr="00A917C5">
        <w:rPr>
          <w:lang w:val="ru-RU"/>
        </w:rPr>
        <w:t>Вот что по этому поводу говорит наш лидер, наш Президент: «</w:t>
      </w:r>
      <w:r w:rsidRPr="00A917C5">
        <w:rPr>
          <w:b/>
          <w:bCs/>
          <w:i/>
          <w:iCs/>
          <w:lang w:val="ru-RU"/>
        </w:rPr>
        <w:t>Культ полноценной семьи с двумя и более детьми должен быть стилем жизни белорусов. Только так мы сможем быть уверены, что следующие за нами поколения будут прирастать, а значит, крепко держать суверенитет в своих руках и гарантированно жить в мире</w:t>
      </w:r>
      <w:r w:rsidRPr="00A917C5">
        <w:rPr>
          <w:lang w:val="ru-RU"/>
        </w:rPr>
        <w:t>».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 w:rsidRPr="00A917C5">
        <w:rPr>
          <w:lang w:val="ru-RU"/>
        </w:rPr>
        <w:t>Почему</w:t>
      </w:r>
      <w:r w:rsidRPr="00A917C5">
        <w:rPr>
          <w:lang w:val="ru-RU"/>
        </w:rPr>
        <w:t xml:space="preserve"> это важно, в том числе и для вас</w:t>
      </w:r>
      <w:r>
        <w:t> </w:t>
      </w:r>
      <w:r w:rsidRPr="00A917C5">
        <w:rPr>
          <w:lang w:val="ru-RU"/>
        </w:rPr>
        <w:t xml:space="preserve">– молодых людей? А вот давайте посмотрим на демографическую ситуацию в мире в целом. По прогнозам ООН </w:t>
      </w:r>
      <w:r w:rsidRPr="00A917C5">
        <w:rPr>
          <w:b/>
          <w:bCs/>
          <w:lang w:val="ru-RU"/>
        </w:rPr>
        <w:t>население мира вырастет</w:t>
      </w:r>
      <w:r w:rsidRPr="00A917C5">
        <w:rPr>
          <w:lang w:val="ru-RU"/>
        </w:rPr>
        <w:t xml:space="preserve"> примерно с нынешних 8 до 10 с небольшим миллиардов человек в середине 2080-х годов, а затем начн</w:t>
      </w:r>
      <w:r w:rsidRPr="00A917C5">
        <w:rPr>
          <w:lang w:val="ru-RU"/>
        </w:rPr>
        <w:t>ет постепенно снижаться.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>
        <w:t> </w:t>
      </w:r>
    </w:p>
    <w:p w:rsidR="00432068" w:rsidRPr="00A917C5" w:rsidRDefault="00A917C5">
      <w:pPr>
        <w:spacing w:after="60"/>
        <w:jc w:val="both"/>
        <w:rPr>
          <w:lang w:val="ru-RU"/>
        </w:rPr>
      </w:pPr>
      <w:r w:rsidRPr="00A917C5">
        <w:rPr>
          <w:b/>
          <w:bCs/>
          <w:i/>
          <w:iCs/>
          <w:lang w:val="ru-RU"/>
        </w:rPr>
        <w:t>Справочно: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 w:rsidRPr="00A917C5">
        <w:rPr>
          <w:i/>
          <w:iCs/>
          <w:lang w:val="ru-RU"/>
        </w:rPr>
        <w:t>Соответствующие выводы ООН представили в отчете «Перспективы народонаселения мира» (</w:t>
      </w:r>
      <w:r>
        <w:rPr>
          <w:i/>
          <w:iCs/>
        </w:rPr>
        <w:t>World</w:t>
      </w:r>
      <w:r w:rsidRPr="00A917C5">
        <w:rPr>
          <w:lang w:val="ru-RU"/>
        </w:rPr>
        <w:t xml:space="preserve"> </w:t>
      </w:r>
      <w:r>
        <w:rPr>
          <w:i/>
          <w:iCs/>
        </w:rPr>
        <w:t>Population</w:t>
      </w:r>
      <w:r w:rsidRPr="00A917C5">
        <w:rPr>
          <w:lang w:val="ru-RU"/>
        </w:rPr>
        <w:t xml:space="preserve"> </w:t>
      </w:r>
      <w:r>
        <w:rPr>
          <w:i/>
          <w:iCs/>
        </w:rPr>
        <w:t>Prospects</w:t>
      </w:r>
      <w:r w:rsidRPr="00A917C5">
        <w:rPr>
          <w:i/>
          <w:iCs/>
          <w:lang w:val="ru-RU"/>
        </w:rPr>
        <w:t>) 2024 года. Это двадцать восьмое издание официальных демографических оценок и прогнозов ООН, в котором пред</w:t>
      </w:r>
      <w:r w:rsidRPr="00A917C5">
        <w:rPr>
          <w:i/>
          <w:iCs/>
          <w:lang w:val="ru-RU"/>
        </w:rPr>
        <w:t>ставлены оценки численности населения с 1950-х годов по настоящее время для 237 стран и регионов.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>
        <w:t> 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 w:rsidRPr="00A917C5">
        <w:rPr>
          <w:lang w:val="ru-RU"/>
        </w:rPr>
        <w:t>2080-й год</w:t>
      </w:r>
      <w:r>
        <w:t> </w:t>
      </w:r>
      <w:r w:rsidRPr="00A917C5">
        <w:rPr>
          <w:lang w:val="ru-RU"/>
        </w:rPr>
        <w:t xml:space="preserve">– это год, когда вы выйдете на пенсию и соберетесь нянчить внуков. И вот тогда </w:t>
      </w:r>
      <w:r w:rsidRPr="00A917C5">
        <w:rPr>
          <w:b/>
          <w:bCs/>
          <w:lang w:val="ru-RU"/>
        </w:rPr>
        <w:t>количество людей на Земле в возрасте 65 лет превысит количество де</w:t>
      </w:r>
      <w:r w:rsidRPr="00A917C5">
        <w:rPr>
          <w:b/>
          <w:bCs/>
          <w:lang w:val="ru-RU"/>
        </w:rPr>
        <w:t>тей до 18 лет</w:t>
      </w:r>
      <w:r w:rsidRPr="00A917C5">
        <w:rPr>
          <w:lang w:val="ru-RU"/>
        </w:rPr>
        <w:t>. То есть к вашей старости и все человечество сильно постареет. И кто, как вы думаете будет вас, стареньких, тогда кормить? Лечить? Заботиться о вас?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>
        <w:t> </w:t>
      </w:r>
    </w:p>
    <w:p w:rsidR="00432068" w:rsidRPr="00A917C5" w:rsidRDefault="00A917C5">
      <w:pPr>
        <w:spacing w:after="60"/>
        <w:jc w:val="both"/>
        <w:rPr>
          <w:lang w:val="ru-RU"/>
        </w:rPr>
      </w:pPr>
      <w:r w:rsidRPr="00A917C5">
        <w:rPr>
          <w:b/>
          <w:bCs/>
          <w:i/>
          <w:iCs/>
          <w:lang w:val="ru-RU"/>
        </w:rPr>
        <w:t>Справочно: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 w:rsidRPr="00A917C5">
        <w:rPr>
          <w:i/>
          <w:iCs/>
          <w:lang w:val="ru-RU"/>
        </w:rPr>
        <w:t>Аналитики говорят, что уже к середине 2030-х годов</w:t>
      </w:r>
      <w:r w:rsidRPr="00A917C5">
        <w:rPr>
          <w:lang w:val="ru-RU"/>
        </w:rPr>
        <w:t xml:space="preserve"> </w:t>
      </w:r>
      <w:r w:rsidRPr="00A917C5">
        <w:rPr>
          <w:b/>
          <w:bCs/>
          <w:i/>
          <w:iCs/>
          <w:lang w:val="ru-RU"/>
        </w:rPr>
        <w:t>число людей в возрасте 80+ ле</w:t>
      </w:r>
      <w:r w:rsidRPr="00A917C5">
        <w:rPr>
          <w:b/>
          <w:bCs/>
          <w:i/>
          <w:iCs/>
          <w:lang w:val="ru-RU"/>
        </w:rPr>
        <w:t>т может превысить количество младенцев</w:t>
      </w:r>
      <w:r w:rsidRPr="00A917C5">
        <w:rPr>
          <w:lang w:val="ru-RU"/>
        </w:rPr>
        <w:t xml:space="preserve"> </w:t>
      </w:r>
      <w:r w:rsidRPr="00A917C5">
        <w:rPr>
          <w:i/>
          <w:iCs/>
          <w:lang w:val="ru-RU"/>
        </w:rPr>
        <w:t>в возрасте до 1 года и достигнет 265</w:t>
      </w:r>
      <w:r>
        <w:rPr>
          <w:i/>
          <w:iCs/>
        </w:rPr>
        <w:t> </w:t>
      </w:r>
      <w:r w:rsidRPr="00A917C5">
        <w:rPr>
          <w:i/>
          <w:iCs/>
          <w:lang w:val="ru-RU"/>
        </w:rPr>
        <w:t>млн, а к концу 2070-х годов</w:t>
      </w:r>
      <w:r>
        <w:rPr>
          <w:i/>
          <w:iCs/>
        </w:rPr>
        <w:t> </w:t>
      </w:r>
      <w:r w:rsidRPr="00A917C5">
        <w:rPr>
          <w:i/>
          <w:iCs/>
          <w:lang w:val="ru-RU"/>
        </w:rPr>
        <w:t>– 2,2</w:t>
      </w:r>
      <w:r>
        <w:rPr>
          <w:i/>
          <w:iCs/>
        </w:rPr>
        <w:t> </w:t>
      </w:r>
      <w:r w:rsidRPr="00A917C5">
        <w:rPr>
          <w:i/>
          <w:iCs/>
          <w:lang w:val="ru-RU"/>
        </w:rPr>
        <w:t>млрд.</w:t>
      </w:r>
      <w:r>
        <w:rPr>
          <w:i/>
          <w:iCs/>
        </w:rPr>
        <w:t> 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>
        <w:t> 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 w:rsidRPr="00A917C5">
        <w:rPr>
          <w:lang w:val="ru-RU"/>
        </w:rPr>
        <w:lastRenderedPageBreak/>
        <w:t>Государство как институт и работает, чтобы сейчас учесть эти и другие мировые демографические тенденции. Прогнозы ученых становятся опред</w:t>
      </w:r>
      <w:r w:rsidRPr="00A917C5">
        <w:rPr>
          <w:lang w:val="ru-RU"/>
        </w:rPr>
        <w:t>еляющими при выборе суверенными государствами направлений своего развитии. Вот и получается: то, что сейчас происходит в семье</w:t>
      </w:r>
      <w:r>
        <w:t> </w:t>
      </w:r>
      <w:r w:rsidRPr="00A917C5">
        <w:rPr>
          <w:lang w:val="ru-RU"/>
        </w:rPr>
        <w:t>– в каждой вашей семье,</w:t>
      </w:r>
      <w:r>
        <w:t> </w:t>
      </w:r>
      <w:r w:rsidRPr="00A917C5">
        <w:rPr>
          <w:lang w:val="ru-RU"/>
        </w:rPr>
        <w:t>– это оказывает влияние на политическую, экономическую, социальную и другие сферы.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 w:rsidRPr="00A917C5">
        <w:rPr>
          <w:lang w:val="ru-RU"/>
        </w:rPr>
        <w:t>В семье, в свою очеред</w:t>
      </w:r>
      <w:r w:rsidRPr="00A917C5">
        <w:rPr>
          <w:lang w:val="ru-RU"/>
        </w:rPr>
        <w:t>ь, происходит не только ежедневный обмен мнениями и получение детьми карманных денег от родителей, нет. Семья</w:t>
      </w:r>
      <w:r>
        <w:t> </w:t>
      </w:r>
      <w:r w:rsidRPr="00A917C5">
        <w:rPr>
          <w:lang w:val="ru-RU"/>
        </w:rPr>
        <w:t xml:space="preserve">– место накопления и передачи духовных и нравственных ценностей, традиций белорусской нации. Следовательно, </w:t>
      </w:r>
      <w:r w:rsidRPr="00A917C5">
        <w:rPr>
          <w:b/>
          <w:bCs/>
          <w:lang w:val="ru-RU"/>
        </w:rPr>
        <w:t>попытки разложения института традицион</w:t>
      </w:r>
      <w:r w:rsidRPr="00A917C5">
        <w:rPr>
          <w:b/>
          <w:bCs/>
          <w:lang w:val="ru-RU"/>
        </w:rPr>
        <w:t>ной семьи мы рассматриваем, как одну из основных угроз национальной безопасности</w:t>
      </w:r>
      <w:r w:rsidRPr="00A917C5">
        <w:rPr>
          <w:lang w:val="ru-RU"/>
        </w:rPr>
        <w:t>.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 w:rsidRPr="00A917C5">
        <w:rPr>
          <w:lang w:val="ru-RU"/>
        </w:rPr>
        <w:t xml:space="preserve">И угроза эта сегодня реальна как никогда. Мы наблюдаем как странами Запада ведется целенаправленная </w:t>
      </w:r>
      <w:r w:rsidRPr="00A917C5">
        <w:rPr>
          <w:b/>
          <w:bCs/>
          <w:lang w:val="ru-RU"/>
        </w:rPr>
        <w:t>трансформация семейных отношений</w:t>
      </w:r>
      <w:r w:rsidRPr="00A917C5">
        <w:rPr>
          <w:lang w:val="ru-RU"/>
        </w:rPr>
        <w:t>. В перечень признаков таких его деструкти</w:t>
      </w:r>
      <w:r w:rsidRPr="00A917C5">
        <w:rPr>
          <w:lang w:val="ru-RU"/>
        </w:rPr>
        <w:t>вных усилий входит, например, увеличение возраста вступления в первый брак среди мужчин и женщин; снижение числа браков; рост количества разводов и все прочее в том же духе.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 w:rsidRPr="00A917C5">
        <w:rPr>
          <w:lang w:val="ru-RU"/>
        </w:rPr>
        <w:t xml:space="preserve">Работает это примерно так: отход от традиционных семейных ценностей, замена их на </w:t>
      </w:r>
      <w:r w:rsidRPr="00A917C5">
        <w:rPr>
          <w:lang w:val="ru-RU"/>
        </w:rPr>
        <w:t>нечто иное, эгоистическое подталкивание молодежи к сосредоточенности лишь на себе влекут за собой сначала уменьшение значимости самого института семьи. А затем и снижение готовности к рождению детей, увеличение числа внебрачных рождений и неполных семей, п</w:t>
      </w:r>
      <w:r w:rsidRPr="00A917C5">
        <w:rPr>
          <w:lang w:val="ru-RU"/>
        </w:rPr>
        <w:t>адение воспитательного потенциала семьи.</w:t>
      </w:r>
    </w:p>
    <w:p w:rsidR="00432068" w:rsidRPr="00A917C5" w:rsidRDefault="00A917C5">
      <w:pPr>
        <w:spacing w:after="60"/>
        <w:ind w:firstLine="566"/>
        <w:jc w:val="both"/>
        <w:rPr>
          <w:lang w:val="ru-RU"/>
        </w:rPr>
      </w:pPr>
      <w:r w:rsidRPr="00A917C5">
        <w:rPr>
          <w:lang w:val="ru-RU"/>
        </w:rPr>
        <w:t>Все это происходит на глазах нашего поколения, а для вас, молодых людей, это менее заметно просто потому, что вы на этих вопросах не сосредоточены.</w:t>
      </w:r>
    </w:p>
    <w:p w:rsidR="00432068" w:rsidRDefault="00A917C5">
      <w:pPr>
        <w:spacing w:after="60"/>
        <w:ind w:firstLine="566"/>
        <w:jc w:val="both"/>
      </w:pPr>
      <w:r>
        <w:t>Поэтому давайте посмотрим на всю картину вместе: Греция стала перво</w:t>
      </w:r>
      <w:r>
        <w:t>й православной страной, легализовавшей однополые браки. Во Франции таких браков – уже три процента. В Великобритании брак заменило сожительство. В Польше постоянно растет число разводов. Чехия становится «радужной». В США наблюдается взрывной рост внебрачн</w:t>
      </w:r>
      <w:r>
        <w:t>ых детей. В Германии растет чайлд-фри. В Финляндии с Францией вовсе решили не рожать детей.</w:t>
      </w:r>
    </w:p>
    <w:p w:rsidR="00432068" w:rsidRDefault="00A917C5">
      <w:pPr>
        <w:spacing w:after="60"/>
        <w:jc w:val="both"/>
      </w:pPr>
      <w:r>
        <w:t> </w:t>
      </w:r>
    </w:p>
    <w:p w:rsidR="00432068" w:rsidRDefault="00A917C5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В</w:t>
      </w:r>
      <w:r>
        <w:t xml:space="preserve"> </w:t>
      </w:r>
      <w:r>
        <w:rPr>
          <w:b/>
          <w:bCs/>
          <w:i/>
          <w:iCs/>
        </w:rPr>
        <w:t>Германии</w:t>
      </w:r>
      <w:r>
        <w:t xml:space="preserve"> </w:t>
      </w:r>
      <w:r>
        <w:rPr>
          <w:i/>
          <w:iCs/>
        </w:rPr>
        <w:t>число женщин, которые не</w:t>
      </w:r>
      <w:r>
        <w:t xml:space="preserve"> </w:t>
      </w:r>
      <w:r>
        <w:rPr>
          <w:i/>
          <w:iCs/>
        </w:rPr>
        <w:t>хотят иметь детей («childfree</w:t>
      </w:r>
      <w:r>
        <w:rPr>
          <w:i/>
          <w:iCs/>
        </w:rPr>
        <w:t>»), постоянно растет. Согласно исследованию, для 31 % сдерживающим фактором являются высокие расходы и финансовое бремя; 28 % – необходимость реализовать свои желания и мечты, а еще 28 % – просто не хотят иметь детей.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Аналогичная ситуация характерна и для</w:t>
      </w:r>
      <w:r>
        <w:t xml:space="preserve"> </w:t>
      </w:r>
      <w:r>
        <w:rPr>
          <w:b/>
          <w:bCs/>
          <w:i/>
          <w:iCs/>
        </w:rPr>
        <w:t>Финляндии</w:t>
      </w:r>
      <w:r>
        <w:rPr>
          <w:i/>
          <w:iCs/>
        </w:rPr>
        <w:t>, которая превратилась в страну со сверхнизкой рождаемостью. Опрос, проведенный Финляндским институтом здравоохранения и социального обеспечения (THL) в январе 2024 г., показал, что 73 % женщин в возрасте от 20 до 34 лет не рожали.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Во</w:t>
      </w:r>
      <w:r>
        <w:t xml:space="preserve"> </w:t>
      </w:r>
      <w:r>
        <w:rPr>
          <w:b/>
          <w:bCs/>
          <w:i/>
          <w:iCs/>
        </w:rPr>
        <w:t>Франции</w:t>
      </w:r>
      <w:r>
        <w:t xml:space="preserve"> </w:t>
      </w:r>
      <w:r>
        <w:rPr>
          <w:i/>
          <w:iCs/>
        </w:rPr>
        <w:t>отме</w:t>
      </w:r>
      <w:r>
        <w:rPr>
          <w:i/>
          <w:iCs/>
        </w:rPr>
        <w:t>чается самый низкий уровень коэффициента рождаемости со времен Второй мировой войны (за исключением 1993 и 1994 гг.). Общий коэффициент рождаемости в 2023 году составил</w:t>
      </w:r>
      <w:r>
        <w:t xml:space="preserve"> </w:t>
      </w:r>
      <w:r>
        <w:rPr>
          <w:i/>
          <w:iCs/>
        </w:rPr>
        <w:t>1,68 ребенка на одну женщину (1,79 в 2022 году).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В</w:t>
      </w:r>
      <w:r>
        <w:t xml:space="preserve"> </w:t>
      </w:r>
      <w:r>
        <w:rPr>
          <w:b/>
          <w:bCs/>
          <w:i/>
          <w:iCs/>
        </w:rPr>
        <w:t>США</w:t>
      </w:r>
      <w:r>
        <w:t xml:space="preserve"> </w:t>
      </w:r>
      <w:r>
        <w:rPr>
          <w:i/>
          <w:iCs/>
        </w:rPr>
        <w:t>результатом кризиса репродукцион</w:t>
      </w:r>
      <w:r>
        <w:rPr>
          <w:i/>
          <w:iCs/>
        </w:rPr>
        <w:t>ной функции института семьи стало двукратное уменьшение за последние 60 лет численности детей в расчете на одну семью.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ind w:firstLine="566"/>
        <w:jc w:val="both"/>
      </w:pPr>
      <w:r>
        <w:lastRenderedPageBreak/>
        <w:t>Констатируем: фактически в большинстве стран Европейского союза и США отчетливо наблюдается отход от традиционной модели общества в нап</w:t>
      </w:r>
      <w:r>
        <w:t>равлении бездетных семей, семей с родителями-одиночками или однополыми родителями. Повторю тот вопрос, который уже звучал в начале: кто таких одиноких стариков и старушек будет кормить, лечить и переводить через дорогу в 2080 году?</w:t>
      </w:r>
    </w:p>
    <w:p w:rsidR="00432068" w:rsidRDefault="00A917C5">
      <w:pPr>
        <w:spacing w:after="60"/>
        <w:ind w:firstLine="566"/>
        <w:jc w:val="both"/>
      </w:pPr>
      <w:r>
        <w:rPr>
          <w:b/>
          <w:bCs/>
        </w:rPr>
        <w:t>Запомните: западные уста</w:t>
      </w:r>
      <w:r>
        <w:rPr>
          <w:b/>
          <w:bCs/>
        </w:rPr>
        <w:t>новки о брачном союзе являются демографической бомбой</w:t>
      </w:r>
      <w:r>
        <w:t>. Трансформация института семьи сопровождается изменением всей системы ценностей, а вместе с ней – и места семьи в этой системе, и характера основных функций семьи и так далее.</w:t>
      </w:r>
    </w:p>
    <w:p w:rsidR="00432068" w:rsidRDefault="00A917C5">
      <w:pPr>
        <w:spacing w:after="60"/>
        <w:ind w:firstLine="566"/>
        <w:jc w:val="both"/>
      </w:pPr>
      <w:r>
        <w:t>Те же государства, которые</w:t>
      </w:r>
      <w:r>
        <w:t xml:space="preserve"> </w:t>
      </w:r>
      <w:r>
        <w:rPr>
          <w:b/>
          <w:bCs/>
        </w:rPr>
        <w:t>культивируют ценности традиционной семьи</w:t>
      </w:r>
      <w:r>
        <w:t xml:space="preserve">, коллективный Запад </w:t>
      </w:r>
      <w:r>
        <w:rPr>
          <w:b/>
          <w:bCs/>
        </w:rPr>
        <w:t>обвиняет в «дикости»</w:t>
      </w:r>
      <w:r>
        <w:t>. Такие попытки навязать Беларуси (</w:t>
      </w:r>
      <w:r>
        <w:rPr>
          <w:i/>
          <w:iCs/>
        </w:rPr>
        <w:t>как и другим странам СНГ</w:t>
      </w:r>
      <w:r>
        <w:t>) искаженные представления о семье и браке направлены на то, чтобы нарушить духовное единство белорусского общества</w:t>
      </w:r>
      <w:r>
        <w:t>, деформировать традиционные моральные нормы и нравственные установки, в конце концов разрушить страну.</w:t>
      </w:r>
    </w:p>
    <w:p w:rsidR="00432068" w:rsidRDefault="00A917C5">
      <w:pPr>
        <w:spacing w:after="60"/>
        <w:ind w:firstLine="566"/>
        <w:jc w:val="both"/>
      </w:pPr>
      <w:r>
        <w:t xml:space="preserve">Понятно, что распространению такой идеологии мы говорим решительное «нет». Вот что сказал наш Президент в том же Послании: </w:t>
      </w:r>
      <w:r>
        <w:rPr>
          <w:i/>
          <w:iCs/>
        </w:rPr>
        <w:t>«</w:t>
      </w:r>
      <w:r>
        <w:rPr>
          <w:b/>
          <w:bCs/>
          <w:i/>
          <w:iCs/>
        </w:rPr>
        <w:t>Любые</w:t>
      </w:r>
      <w:r>
        <w:t xml:space="preserve"> </w:t>
      </w:r>
      <w:r>
        <w:rPr>
          <w:b/>
          <w:bCs/>
          <w:i/>
          <w:iCs/>
        </w:rPr>
        <w:t>вбросы</w:t>
      </w:r>
      <w:r>
        <w:t xml:space="preserve"> </w:t>
      </w:r>
      <w:r>
        <w:rPr>
          <w:b/>
          <w:bCs/>
          <w:i/>
          <w:iCs/>
        </w:rPr>
        <w:t>таких завуалированных призывов, равно как и все нетрадиционные веяния – не что иное, как попытка обезлюдить и ослабить государство. Никак не меньше. Такая идеология должна быть вне закона</w:t>
      </w:r>
      <w:r>
        <w:rPr>
          <w:i/>
          <w:iCs/>
        </w:rPr>
        <w:t>. Мы вырастили детей, которые ни в чем не нуждались, и теперь они</w:t>
      </w:r>
      <w:r>
        <w:t xml:space="preserve"> </w:t>
      </w:r>
      <w:r>
        <w:rPr>
          <w:i/>
          <w:iCs/>
        </w:rPr>
        <w:t>хот</w:t>
      </w:r>
      <w:r>
        <w:rPr>
          <w:i/>
          <w:iCs/>
        </w:rPr>
        <w:t>ят</w:t>
      </w:r>
      <w:r>
        <w:t xml:space="preserve"> </w:t>
      </w:r>
      <w:r>
        <w:rPr>
          <w:i/>
          <w:iCs/>
        </w:rPr>
        <w:t>как можно дольше пожить для себя, откладывая рождение ребенка. Не все, но тенденция есть, она опасная.</w:t>
      </w:r>
      <w:r>
        <w:t xml:space="preserve"> </w:t>
      </w:r>
      <w:r>
        <w:rPr>
          <w:b/>
          <w:bCs/>
          <w:i/>
          <w:iCs/>
        </w:rPr>
        <w:t>Парадигму такого мышления надо менять</w:t>
      </w:r>
      <w:r>
        <w:rPr>
          <w:i/>
          <w:iCs/>
        </w:rPr>
        <w:t>»</w:t>
      </w:r>
      <w:r>
        <w:t>.</w:t>
      </w:r>
    </w:p>
    <w:p w:rsidR="00432068" w:rsidRDefault="00A917C5">
      <w:pPr>
        <w:spacing w:after="60"/>
        <w:ind w:firstLine="566"/>
        <w:jc w:val="both"/>
      </w:pPr>
      <w:r>
        <w:t xml:space="preserve">Теперь давайте поговорим о том, что делается в нашей стране, в родной Беларуси. </w:t>
      </w:r>
      <w:r>
        <w:rPr>
          <w:b/>
          <w:bCs/>
        </w:rPr>
        <w:t>У нас приоритетом развития явл</w:t>
      </w:r>
      <w:r>
        <w:rPr>
          <w:b/>
          <w:bCs/>
        </w:rPr>
        <w:t>яется в том числе счастливая семья</w:t>
      </w:r>
      <w:r>
        <w:t>.</w:t>
      </w:r>
    </w:p>
    <w:p w:rsidR="00432068" w:rsidRDefault="00A917C5">
      <w:pPr>
        <w:spacing w:after="60"/>
        <w:ind w:firstLine="566"/>
        <w:jc w:val="both"/>
      </w:pPr>
      <w:r>
        <w:t>Главное для нас – это и укрепление традиционных семейных ценностей, основанных на физическом и духовном благополучии, воспитании детей и молодежи, заботе о старшем поколении. Для белорусов такие вещи не должны утратить и</w:t>
      </w:r>
      <w:r>
        <w:t xml:space="preserve"> никогда не утратят своей актуальности.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Предпринимаемые в Беларуси меры демографической политики результативны: наблюдается тенденция к</w:t>
      </w:r>
      <w:r>
        <w:t xml:space="preserve"> </w:t>
      </w:r>
      <w:r>
        <w:rPr>
          <w:i/>
          <w:iCs/>
        </w:rPr>
        <w:t>росту многодетных семей.</w:t>
      </w:r>
      <w:r>
        <w:t xml:space="preserve"> </w:t>
      </w:r>
      <w:r>
        <w:rPr>
          <w:b/>
          <w:bCs/>
          <w:i/>
          <w:iCs/>
        </w:rPr>
        <w:t>В структуре семей с детьми стало больше семей с двумя, тремя и более детьми и мень</w:t>
      </w:r>
      <w:r>
        <w:rPr>
          <w:b/>
          <w:bCs/>
          <w:i/>
          <w:iCs/>
        </w:rPr>
        <w:t>ше однодетных.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Численность многодетных семей в динамике (по состоянию на начало года): 2020 г. – 104,3 тыс., 2021 г. – 112,5 тыс., 2022 г. – 117,5 тыс., 2023 г. – 121,3 тыс., 2024 г. – 123,5 тыс. семей.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ind w:firstLine="566"/>
        <w:jc w:val="both"/>
      </w:pPr>
      <w:r>
        <w:t>Запад делает ставку на миграционное восполнение нас</w:t>
      </w:r>
      <w:r>
        <w:t>еления. Надеясь сохранить у власти национальные элиты, а всю грязную работу поручить мигрантам. Говоря коротко, один «золотой миллиард» рассчитывает, что его кормить-поить, одевать-обувать, содержать в чистоте и обслуживать будут остальные семь, а то и все</w:t>
      </w:r>
      <w:r>
        <w:t xml:space="preserve"> девять миллиардов жителей Земли.</w:t>
      </w:r>
    </w:p>
    <w:p w:rsidR="00432068" w:rsidRDefault="00A917C5">
      <w:pPr>
        <w:spacing w:after="60"/>
        <w:ind w:firstLine="566"/>
        <w:jc w:val="both"/>
      </w:pPr>
      <w:r>
        <w:t xml:space="preserve">Мы в Беларуси максимально ориентируемся на классическую семью, воспитывающую детей, как на надежную опору и залог будущего нашей суверенной страны. Отсюда вывод: </w:t>
      </w:r>
      <w:r>
        <w:rPr>
          <w:b/>
          <w:bCs/>
        </w:rPr>
        <w:t>сохранение традиционных семейных ценностей – один из стратег</w:t>
      </w:r>
      <w:r>
        <w:rPr>
          <w:b/>
          <w:bCs/>
        </w:rPr>
        <w:t>ических национальных интересов в Республике Беларусь</w:t>
      </w:r>
      <w:r>
        <w:t>.</w:t>
      </w:r>
    </w:p>
    <w:p w:rsidR="00432068" w:rsidRDefault="00A917C5">
      <w:pPr>
        <w:spacing w:after="60"/>
        <w:ind w:firstLine="566"/>
        <w:jc w:val="both"/>
      </w:pPr>
      <w:r>
        <w:lastRenderedPageBreak/>
        <w:t> </w:t>
      </w:r>
    </w:p>
    <w:p w:rsidR="00432068" w:rsidRDefault="00A917C5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Вопросы защиты института традиционной семьи, повышения эффективности обеспечения</w:t>
      </w:r>
      <w:r>
        <w:t xml:space="preserve"> </w:t>
      </w:r>
      <w:r>
        <w:rPr>
          <w:i/>
          <w:iCs/>
        </w:rPr>
        <w:t>безопасности в демографической сфере нашли отражение в</w:t>
      </w:r>
      <w:r>
        <w:t xml:space="preserve"> </w:t>
      </w:r>
      <w:r>
        <w:rPr>
          <w:b/>
          <w:bCs/>
          <w:i/>
          <w:iCs/>
        </w:rPr>
        <w:t>Концепции национальной безопасности Республики Беларусь</w:t>
      </w:r>
      <w:r>
        <w:rPr>
          <w:i/>
          <w:iCs/>
        </w:rPr>
        <w:t>, утвержденной седьмым Всебелорусским народным собранием. Традиционные семейные ценности также являются важным компонентом обновленной</w:t>
      </w:r>
      <w:r>
        <w:t xml:space="preserve"> </w:t>
      </w:r>
      <w:r>
        <w:rPr>
          <w:b/>
          <w:bCs/>
          <w:i/>
          <w:iCs/>
        </w:rPr>
        <w:t>Конституции</w:t>
      </w:r>
      <w:r>
        <w:t xml:space="preserve"> </w:t>
      </w:r>
      <w:r>
        <w:rPr>
          <w:i/>
          <w:iCs/>
        </w:rPr>
        <w:t>нашей страны. По инициативе Генеральной прокуратуры Ре</w:t>
      </w:r>
      <w:r>
        <w:rPr>
          <w:i/>
          <w:iCs/>
        </w:rPr>
        <w:t>спублики Беларусь подготовлен</w:t>
      </w:r>
      <w:r>
        <w:t xml:space="preserve"> </w:t>
      </w:r>
      <w:r>
        <w:rPr>
          <w:b/>
          <w:bCs/>
          <w:i/>
          <w:iCs/>
        </w:rPr>
        <w:t>законопроект</w:t>
      </w:r>
      <w:r>
        <w:rPr>
          <w:i/>
          <w:iCs/>
        </w:rPr>
        <w:t>, предусматривающий административную ответственность за пропаганду нетрадиционных семейных отношений.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ind w:firstLine="566"/>
        <w:jc w:val="both"/>
      </w:pPr>
      <w:r>
        <w:t xml:space="preserve">В целях повышения благополучия семей и увеличения деторождения в Беларуси действует </w:t>
      </w:r>
      <w:r>
        <w:rPr>
          <w:b/>
          <w:bCs/>
        </w:rPr>
        <w:t>разветвленная система госу</w:t>
      </w:r>
      <w:r>
        <w:rPr>
          <w:b/>
          <w:bCs/>
        </w:rPr>
        <w:t>дарственной поддержки семей, в том числе воспитывающих детей</w:t>
      </w:r>
      <w:r>
        <w:t>. В нее входят: государственные пособия при рождении и воспитании; семейный капитал при рождении (усыновлении) третьего либо последующего ребенка; социальная помощь и соцслуги; гарантии в сфере тр</w:t>
      </w:r>
      <w:r>
        <w:t>уда, пенсионного обеспечения, жилищно-кредитных отношений и в иных сферах жизнедеятельности семьи.</w:t>
      </w:r>
    </w:p>
    <w:p w:rsidR="00432068" w:rsidRDefault="00A917C5">
      <w:pPr>
        <w:spacing w:after="60"/>
        <w:ind w:firstLine="566"/>
        <w:jc w:val="both"/>
      </w:pPr>
      <w:r>
        <w:rPr>
          <w:b/>
          <w:bCs/>
        </w:rPr>
        <w:t>Расходы нашего государственного бюджета</w:t>
      </w:r>
      <w:r>
        <w:t xml:space="preserve"> на меры социальной защиты семей с детьми </w:t>
      </w:r>
      <w:r>
        <w:rPr>
          <w:b/>
          <w:bCs/>
        </w:rPr>
        <w:t>ежегодно составляют свыше 3 % ВВП</w:t>
      </w:r>
      <w:r>
        <w:t>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В 2024 году на систему</w:t>
      </w:r>
      <w:r>
        <w:t xml:space="preserve"> </w:t>
      </w:r>
      <w:r>
        <w:rPr>
          <w:b/>
          <w:bCs/>
          <w:i/>
          <w:iCs/>
        </w:rPr>
        <w:t>госуд</w:t>
      </w:r>
      <w:r>
        <w:rPr>
          <w:b/>
          <w:bCs/>
          <w:i/>
          <w:iCs/>
        </w:rPr>
        <w:t>арственных пособий</w:t>
      </w:r>
      <w:r>
        <w:t xml:space="preserve"> </w:t>
      </w:r>
      <w:r>
        <w:rPr>
          <w:i/>
          <w:iCs/>
        </w:rPr>
        <w:t>выделено 3,4 млрд рублей, из них 1,8 млрд – на выплату пособий по уходу за ребенком в возрасте до 3 лет.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Выплатами охвачено 366 тыс. детей, из них 198 тыс. – дети до</w:t>
      </w:r>
      <w:r>
        <w:t xml:space="preserve"> </w:t>
      </w:r>
      <w:r>
        <w:rPr>
          <w:i/>
          <w:iCs/>
        </w:rPr>
        <w:t>3 лет.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В 2024 году</w:t>
      </w:r>
      <w:r>
        <w:t xml:space="preserve"> </w:t>
      </w:r>
      <w:r>
        <w:rPr>
          <w:i/>
          <w:iCs/>
        </w:rPr>
        <w:t>на предоставление</w:t>
      </w:r>
      <w:r>
        <w:t xml:space="preserve"> </w:t>
      </w:r>
      <w:r>
        <w:rPr>
          <w:b/>
          <w:bCs/>
          <w:i/>
          <w:iCs/>
        </w:rPr>
        <w:t>семейного капитала</w:t>
      </w:r>
      <w:r>
        <w:t xml:space="preserve"> </w:t>
      </w:r>
      <w:r>
        <w:rPr>
          <w:i/>
          <w:iCs/>
        </w:rPr>
        <w:t>в республиканск</w:t>
      </w:r>
      <w:r>
        <w:rPr>
          <w:i/>
          <w:iCs/>
        </w:rPr>
        <w:t>ом бюджете предусмотрено 382,5 млн рублей (с 1 января 2024 г. его размер составляет 31 480 рублей).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За весь период реализации программы (с 2015 года) в ОАО «АСБ</w:t>
      </w:r>
      <w:r>
        <w:t xml:space="preserve"> </w:t>
      </w:r>
      <w:r>
        <w:rPr>
          <w:i/>
          <w:iCs/>
        </w:rPr>
        <w:t>Беларусбанк» открыто почти 140 тыс. вкладов</w:t>
      </w:r>
      <w:r>
        <w:t xml:space="preserve"> </w:t>
      </w:r>
      <w:r>
        <w:rPr>
          <w:i/>
          <w:iCs/>
        </w:rPr>
        <w:t>«Семейный капитал», на которые зачислено 826 млн до</w:t>
      </w:r>
      <w:r>
        <w:rPr>
          <w:i/>
          <w:iCs/>
        </w:rPr>
        <w:t>лларов США и 1,5 млрд рублей. В январе-июле 2024 г. открыто 6 тыс. вкладов.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ind w:firstLine="566"/>
        <w:jc w:val="both"/>
      </w:pPr>
      <w:r>
        <w:t xml:space="preserve">Эффективность принимаемых мер можно увидеть через данные социологических исследований. Вот посмотрите: свежие опросы по базовым ценностям белорусов говорят нам, что в их </w:t>
      </w:r>
      <w:r>
        <w:rPr>
          <w:b/>
          <w:bCs/>
        </w:rPr>
        <w:t>число вх</w:t>
      </w:r>
      <w:r>
        <w:rPr>
          <w:b/>
          <w:bCs/>
        </w:rPr>
        <w:t>одят дети, семья, родные и близкие</w:t>
      </w:r>
      <w:r>
        <w:t>.</w:t>
      </w:r>
    </w:p>
    <w:p w:rsidR="00432068" w:rsidRDefault="00A917C5">
      <w:pPr>
        <w:spacing w:after="60"/>
        <w:ind w:firstLine="566"/>
        <w:jc w:val="both"/>
      </w:pPr>
      <w:r>
        <w:t>И ведь именно на эти ценности, напомню вам, Запад направляет всю силу своего идеологического удара. Используя для этого игры, кино, моду, видео, книги, интернет, различные молодежные и не только движения – в общем, всю с</w:t>
      </w:r>
      <w:r>
        <w:t>вою пропагандистскую машину на преуменьшение их значения, а то и на их очернение.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Согласно результатам соцопроса, проведенного Институтом социологии НАН Беларуси в I квартале 2024 г., в</w:t>
      </w:r>
      <w:r>
        <w:t xml:space="preserve"> </w:t>
      </w:r>
      <w:r>
        <w:rPr>
          <w:b/>
          <w:bCs/>
          <w:i/>
          <w:iCs/>
        </w:rPr>
        <w:t>числе баз</w:t>
      </w:r>
      <w:r>
        <w:rPr>
          <w:b/>
          <w:bCs/>
          <w:i/>
          <w:iCs/>
        </w:rPr>
        <w:t>овых ценностей белорусы традиционно выделяют здоровье</w:t>
      </w:r>
      <w:r>
        <w:t xml:space="preserve"> </w:t>
      </w:r>
      <w:r>
        <w:rPr>
          <w:i/>
          <w:iCs/>
        </w:rPr>
        <w:t>(80,9 %),</w:t>
      </w:r>
      <w:r>
        <w:t xml:space="preserve"> </w:t>
      </w:r>
      <w:r>
        <w:rPr>
          <w:b/>
          <w:bCs/>
          <w:i/>
          <w:iCs/>
        </w:rPr>
        <w:t>детей</w:t>
      </w:r>
      <w:r>
        <w:t xml:space="preserve"> </w:t>
      </w:r>
      <w:r>
        <w:rPr>
          <w:i/>
          <w:iCs/>
        </w:rPr>
        <w:t>(69,4 %),</w:t>
      </w:r>
      <w:r>
        <w:t xml:space="preserve"> </w:t>
      </w:r>
      <w:r>
        <w:rPr>
          <w:b/>
          <w:bCs/>
          <w:i/>
          <w:iCs/>
        </w:rPr>
        <w:t>семью</w:t>
      </w:r>
      <w:r>
        <w:t xml:space="preserve"> </w:t>
      </w:r>
      <w:r>
        <w:rPr>
          <w:i/>
          <w:iCs/>
        </w:rPr>
        <w:t>(63,8 %), а также</w:t>
      </w:r>
      <w:r>
        <w:t xml:space="preserve"> </w:t>
      </w:r>
      <w:r>
        <w:rPr>
          <w:b/>
          <w:bCs/>
          <w:i/>
          <w:iCs/>
        </w:rPr>
        <w:t>родных и близких</w:t>
      </w:r>
      <w:r>
        <w:t xml:space="preserve"> </w:t>
      </w:r>
      <w:r>
        <w:rPr>
          <w:i/>
          <w:iCs/>
        </w:rPr>
        <w:t>(60,8 %).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lastRenderedPageBreak/>
        <w:t>Позитивно расценивают</w:t>
      </w:r>
      <w:r>
        <w:t xml:space="preserve"> </w:t>
      </w:r>
      <w:r>
        <w:rPr>
          <w:i/>
          <w:iCs/>
        </w:rPr>
        <w:t>родительство</w:t>
      </w:r>
      <w:r>
        <w:t xml:space="preserve"> </w:t>
      </w:r>
      <w:r>
        <w:rPr>
          <w:i/>
          <w:iCs/>
        </w:rPr>
        <w:t>45,0 % респондентов, полагающих, что рождение ребенка укрепляет семью. Еще 42,0 % считают</w:t>
      </w:r>
      <w:r>
        <w:t xml:space="preserve"> </w:t>
      </w:r>
      <w:r>
        <w:rPr>
          <w:i/>
          <w:iCs/>
        </w:rPr>
        <w:t>детей источником положительных эмоций. Чуть более трети опрошенных (36,1 %) видят в детях помощников в различных делах и опору в старости, практически столько же (34,1 %) считают</w:t>
      </w:r>
      <w:r>
        <w:t xml:space="preserve"> </w:t>
      </w:r>
      <w:r>
        <w:rPr>
          <w:i/>
          <w:iCs/>
        </w:rPr>
        <w:t>родительство</w:t>
      </w:r>
      <w:r>
        <w:t xml:space="preserve"> </w:t>
      </w:r>
      <w:r>
        <w:rPr>
          <w:i/>
          <w:iCs/>
        </w:rPr>
        <w:t>важным аспектом для самореализации мужчин и женщин.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ind w:firstLine="566"/>
        <w:jc w:val="both"/>
      </w:pPr>
      <w:r>
        <w:t>Как видим,</w:t>
      </w:r>
      <w:r>
        <w:t xml:space="preserve"> наше государство, со своей стороны, предельно ответственно относится к демографической политике вообще и поддержке института семьи в частности.</w:t>
      </w:r>
    </w:p>
    <w:p w:rsidR="00432068" w:rsidRDefault="00A917C5">
      <w:pPr>
        <w:spacing w:after="60"/>
        <w:ind w:firstLine="566"/>
        <w:jc w:val="both"/>
      </w:pPr>
      <w:r>
        <w:t xml:space="preserve">Вы, наверное, согласитесь со мной, что в </w:t>
      </w:r>
      <w:r>
        <w:rPr>
          <w:b/>
          <w:bCs/>
        </w:rPr>
        <w:t>основе всего лежит семейное воспитание</w:t>
      </w:r>
      <w:r>
        <w:t>.</w:t>
      </w:r>
    </w:p>
    <w:p w:rsidR="00432068" w:rsidRDefault="00A917C5">
      <w:pPr>
        <w:spacing w:after="60"/>
        <w:ind w:firstLine="566"/>
        <w:jc w:val="both"/>
      </w:pPr>
      <w:r>
        <w:t>Белорусам присущи традиции ува</w:t>
      </w:r>
      <w:r>
        <w:t>жительного отношения к родителям и старшим членам семьи, трудолюбия, взаимопомощи и поддержки между членами семьи и рода, послушания детей, уважения к обычаям предков, честности, открытости. Сравните, например, с теми качествами, которых требует от идеальн</w:t>
      </w:r>
      <w:r>
        <w:t>ого человека общество безудержного потребления – очень мало будет общего, правда?</w:t>
      </w:r>
    </w:p>
    <w:p w:rsidR="00432068" w:rsidRDefault="00A917C5">
      <w:pPr>
        <w:spacing w:after="60"/>
        <w:ind w:firstLine="566"/>
        <w:jc w:val="both"/>
      </w:pPr>
      <w:r>
        <w:t>Сейчас вам, молодым, это мало заметно, но как таковая культура воспитания детей в белорусской семье складывалась столетиями, собирая по крупице духовные достижения каждого по</w:t>
      </w:r>
      <w:r>
        <w:t>коления. Веками шлифовались содержание и методы воспитания, которым передавались от старших поколений необходимые знания, умения и опыт, а также лучшие моральные качества.</w:t>
      </w:r>
    </w:p>
    <w:p w:rsidR="00432068" w:rsidRDefault="00A917C5">
      <w:pPr>
        <w:spacing w:after="60"/>
        <w:ind w:firstLine="566"/>
        <w:jc w:val="both"/>
      </w:pPr>
      <w:r>
        <w:t>Воспитание детей на национально-культурных ценностях и традициях является наиболее э</w:t>
      </w:r>
      <w:r>
        <w:t xml:space="preserve">ффективным условием духовно-морального облика нации, усиления консолидации общества. И об этом неоднократно говорил Глава нашего государства. Посещая 5 мая 2024 г. Свято-Ильинский храм Свято-Успенского женского монастыря в г. Орше, </w:t>
      </w:r>
      <w:r>
        <w:rPr>
          <w:b/>
          <w:bCs/>
        </w:rPr>
        <w:t>А.Г.Лукашенко</w:t>
      </w:r>
      <w:r>
        <w:t xml:space="preserve"> особо отме</w:t>
      </w:r>
      <w:r>
        <w:t xml:space="preserve">тил: </w:t>
      </w:r>
      <w:r>
        <w:rPr>
          <w:i/>
          <w:iCs/>
        </w:rPr>
        <w:t>«Сейчас как никогда нужно единство людей.</w:t>
      </w:r>
      <w:r>
        <w:t xml:space="preserve"> </w:t>
      </w:r>
      <w:r>
        <w:rPr>
          <w:b/>
          <w:bCs/>
          <w:i/>
          <w:iCs/>
        </w:rPr>
        <w:t>Важно чтить традиции, помнить подвиги поколения победителей</w:t>
      </w:r>
      <w:r>
        <w:rPr>
          <w:i/>
          <w:iCs/>
        </w:rPr>
        <w:t>, усердно работать для развития страны… Нам очень важно не разорвать те традиции, которые мы создавали с вами.</w:t>
      </w:r>
      <w:r>
        <w:t xml:space="preserve"> </w:t>
      </w:r>
      <w:r>
        <w:rPr>
          <w:b/>
          <w:bCs/>
          <w:i/>
          <w:iCs/>
        </w:rPr>
        <w:t>Чтобы наши дети не отбросили все то, чт</w:t>
      </w:r>
      <w:r>
        <w:rPr>
          <w:b/>
          <w:bCs/>
          <w:i/>
          <w:iCs/>
        </w:rPr>
        <w:t>о</w:t>
      </w:r>
      <w:r>
        <w:t xml:space="preserve"> </w:t>
      </w:r>
      <w:r>
        <w:rPr>
          <w:b/>
          <w:bCs/>
          <w:i/>
          <w:iCs/>
        </w:rPr>
        <w:t>мы создали… потому что тот, кто рвал нить поколений, обязательно порождал, как минимум, смуту</w:t>
      </w:r>
      <w:r>
        <w:rPr>
          <w:i/>
          <w:iCs/>
        </w:rPr>
        <w:t>»</w:t>
      </w:r>
      <w:r>
        <w:t>.</w:t>
      </w:r>
    </w:p>
    <w:p w:rsidR="00432068" w:rsidRDefault="00A917C5">
      <w:pPr>
        <w:spacing w:after="60"/>
        <w:ind w:firstLine="566"/>
        <w:jc w:val="both"/>
      </w:pPr>
      <w:r>
        <w:t>В навязывании западных ценностей наши враги не стесняются, они целеустремленны, они агрессивны. В такой ситуации наш патриотизм – это наши щит и меч, наша лин</w:t>
      </w:r>
      <w:r>
        <w:t>ия защиты.</w:t>
      </w:r>
    </w:p>
    <w:p w:rsidR="00432068" w:rsidRDefault="00A917C5">
      <w:pPr>
        <w:spacing w:after="60"/>
        <w:ind w:firstLine="566"/>
        <w:jc w:val="both"/>
      </w:pPr>
      <w:r>
        <w:t>Военное дело гласит: оборона должна быть непрерывной, гибкой и скрытной. Так и с воспитанием патриотизма: оно должно быть целенаправленным и последовательным на протяжении всего этапа взросления личности.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ind w:firstLine="566"/>
        <w:jc w:val="both"/>
      </w:pPr>
      <w:r>
        <w:rPr>
          <w:b/>
          <w:bCs/>
          <w:i/>
          <w:iCs/>
        </w:rPr>
        <w:t>Вниманию выступающих:</w:t>
      </w:r>
      <w:r>
        <w:t xml:space="preserve"> </w:t>
      </w:r>
      <w:r>
        <w:rPr>
          <w:i/>
          <w:iCs/>
        </w:rPr>
        <w:t>конкретные реком</w:t>
      </w:r>
      <w:r>
        <w:rPr>
          <w:i/>
          <w:iCs/>
        </w:rPr>
        <w:t>ендации родителям содержатся в слайдах 17 и 18 презентации.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ind w:firstLine="566"/>
        <w:jc w:val="both"/>
      </w:pPr>
      <w:r>
        <w:t>Кому родителями еще только предстоит стать, могу дать главный совет: воспитывайте своих детей так, как в том же возрасте хотели, чтобы относились к вам. Дайте им то, чего вам, как кажется, недод</w:t>
      </w:r>
      <w:r>
        <w:t>али. И уберегите от ошибок, которые сделали в их возрасте сами.</w:t>
      </w:r>
    </w:p>
    <w:p w:rsidR="00432068" w:rsidRDefault="00A917C5">
      <w:pPr>
        <w:spacing w:after="60"/>
        <w:ind w:firstLine="566"/>
        <w:jc w:val="both"/>
      </w:pPr>
      <w:r>
        <w:t xml:space="preserve">Вместе с тем, </w:t>
      </w:r>
      <w:r>
        <w:rPr>
          <w:b/>
          <w:bCs/>
        </w:rPr>
        <w:t>патриотическое воспитание подрастающего поколения, формирование гражданской позиции есть общая задача: семьи, общества и государства</w:t>
      </w:r>
      <w:r>
        <w:t>.</w:t>
      </w:r>
    </w:p>
    <w:p w:rsidR="00432068" w:rsidRDefault="00A917C5">
      <w:pPr>
        <w:spacing w:after="60"/>
        <w:ind w:firstLine="566"/>
        <w:jc w:val="both"/>
      </w:pPr>
      <w:r>
        <w:lastRenderedPageBreak/>
        <w:t>Сейчас я просто перечислю основные мероприят</w:t>
      </w:r>
      <w:r>
        <w:t>ия, которые проходят в нашей стране. Вдруг кто-то из вас об этом не знает, вдруг кто-то найдет себя в той или иной акции. Да и просто оценить масштаб работы государственных и общественных органов будет для вас небесполезно.</w:t>
      </w:r>
    </w:p>
    <w:p w:rsidR="00432068" w:rsidRDefault="00A917C5">
      <w:pPr>
        <w:spacing w:after="60"/>
        <w:ind w:firstLine="566"/>
        <w:jc w:val="both"/>
      </w:pPr>
      <w:r>
        <w:t>Доброй традицией стало проведени</w:t>
      </w:r>
      <w:r>
        <w:t xml:space="preserve">е в мае </w:t>
      </w:r>
      <w:r>
        <w:rPr>
          <w:b/>
          <w:bCs/>
        </w:rPr>
        <w:t>республиканской акции «Моя семья – моя страна»</w:t>
      </w:r>
      <w:r>
        <w:t>, в которой принимают участие государственные органы республиканского и регионального уровней, религиозные и общественные организации.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В рамках мероприятия традиционно проходят:</w:t>
      </w:r>
    </w:p>
    <w:p w:rsidR="00432068" w:rsidRDefault="00A917C5">
      <w:pPr>
        <w:spacing w:after="60"/>
        <w:ind w:firstLine="566"/>
        <w:jc w:val="both"/>
      </w:pPr>
      <w:r>
        <w:rPr>
          <w:b/>
          <w:bCs/>
          <w:i/>
          <w:iCs/>
        </w:rPr>
        <w:t>единый урок</w:t>
      </w:r>
      <w:r>
        <w:rPr>
          <w:b/>
          <w:bCs/>
          <w:i/>
          <w:iCs/>
        </w:rPr>
        <w:t xml:space="preserve"> «Моя семья – моя страна»</w:t>
      </w:r>
      <w:r>
        <w:t xml:space="preserve"> </w:t>
      </w:r>
      <w:r>
        <w:rPr>
          <w:i/>
          <w:iCs/>
        </w:rPr>
        <w:t>в учреждениях общего среднего образования;</w:t>
      </w:r>
    </w:p>
    <w:p w:rsidR="00432068" w:rsidRDefault="00A917C5">
      <w:pPr>
        <w:spacing w:after="60"/>
        <w:ind w:firstLine="566"/>
        <w:jc w:val="both"/>
      </w:pPr>
      <w:r>
        <w:rPr>
          <w:b/>
          <w:bCs/>
          <w:i/>
          <w:iCs/>
        </w:rPr>
        <w:t>республиканские конкурсы</w:t>
      </w:r>
      <w:r>
        <w:t xml:space="preserve"> </w:t>
      </w:r>
      <w:r>
        <w:rPr>
          <w:i/>
          <w:iCs/>
        </w:rPr>
        <w:t>«Святость рождения 2024», «Счастливы вместе», «Семья – кристалл общества»;</w:t>
      </w:r>
    </w:p>
    <w:p w:rsidR="00432068" w:rsidRDefault="00A917C5">
      <w:pPr>
        <w:spacing w:after="60"/>
        <w:ind w:firstLine="566"/>
        <w:jc w:val="both"/>
      </w:pPr>
      <w:r>
        <w:rPr>
          <w:b/>
          <w:bCs/>
          <w:i/>
          <w:iCs/>
        </w:rPr>
        <w:t>благотворительная акция</w:t>
      </w:r>
      <w:r>
        <w:t xml:space="preserve"> </w:t>
      </w:r>
      <w:r>
        <w:rPr>
          <w:i/>
          <w:iCs/>
        </w:rPr>
        <w:t>по бесплатному посещению многодетными семьями объектов Национал</w:t>
      </w:r>
      <w:r>
        <w:rPr>
          <w:i/>
          <w:iCs/>
        </w:rPr>
        <w:t>ьного историко-культурного музея-заповедника «Несвиж» (Дворцовый</w:t>
      </w:r>
      <w:r>
        <w:t xml:space="preserve"> </w:t>
      </w:r>
      <w:r>
        <w:rPr>
          <w:i/>
          <w:iCs/>
        </w:rPr>
        <w:t>ансамбль, Ратуша, Слуцкие ворота);</w:t>
      </w:r>
    </w:p>
    <w:p w:rsidR="00432068" w:rsidRDefault="00A917C5">
      <w:pPr>
        <w:spacing w:after="60"/>
        <w:ind w:firstLine="566"/>
        <w:jc w:val="both"/>
      </w:pPr>
      <w:r>
        <w:rPr>
          <w:b/>
          <w:bCs/>
          <w:i/>
          <w:iCs/>
        </w:rPr>
        <w:t>ежегодный Форум «Семья: сегодня, завтра и всегда»</w:t>
      </w:r>
      <w:r>
        <w:t xml:space="preserve"> </w:t>
      </w:r>
      <w:r>
        <w:rPr>
          <w:i/>
          <w:iCs/>
        </w:rPr>
        <w:t>(проводимый Белорусской Православной Церковью при поддержке Минтруда и соцзащиты);</w:t>
      </w:r>
    </w:p>
    <w:p w:rsidR="00432068" w:rsidRDefault="00A917C5">
      <w:pPr>
        <w:spacing w:after="60"/>
        <w:ind w:firstLine="566"/>
        <w:jc w:val="both"/>
      </w:pPr>
      <w:r>
        <w:rPr>
          <w:b/>
          <w:bCs/>
          <w:i/>
          <w:iCs/>
        </w:rPr>
        <w:t>диалоговые площадки</w:t>
      </w:r>
      <w:r>
        <w:t xml:space="preserve"> </w:t>
      </w:r>
      <w:r>
        <w:rPr>
          <w:i/>
          <w:iCs/>
        </w:rPr>
        <w:t>в трудовых и студенческих коллективах и чествование семейных династий;</w:t>
      </w:r>
    </w:p>
    <w:p w:rsidR="00432068" w:rsidRDefault="00A917C5">
      <w:pPr>
        <w:spacing w:after="60"/>
        <w:ind w:firstLine="566"/>
        <w:jc w:val="both"/>
      </w:pPr>
      <w:r>
        <w:rPr>
          <w:b/>
          <w:bCs/>
          <w:i/>
          <w:iCs/>
        </w:rPr>
        <w:t>торжественные приемы по награждению орденом Матери</w:t>
      </w:r>
      <w:r>
        <w:t xml:space="preserve"> </w:t>
      </w:r>
      <w:r>
        <w:rPr>
          <w:i/>
          <w:iCs/>
        </w:rPr>
        <w:t>многодетных матерей в областных, городских, районных исполнительных комитетах.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ind w:firstLine="566"/>
        <w:jc w:val="both"/>
      </w:pPr>
      <w:r>
        <w:t xml:space="preserve">Важным мероприятием 2024 года стал </w:t>
      </w:r>
      <w:r>
        <w:rPr>
          <w:b/>
          <w:bCs/>
        </w:rPr>
        <w:t>Республиканский фестиваль патриотических семей «Вместе»</w:t>
      </w:r>
      <w:r>
        <w:t xml:space="preserve">, который прошел 17–18 мая 2024 в детском оздоровительном центре «Родничок» </w:t>
      </w:r>
      <w:r>
        <w:rPr>
          <w:i/>
          <w:iCs/>
        </w:rPr>
        <w:t>(Минская область,</w:t>
      </w:r>
      <w:r>
        <w:t xml:space="preserve"> </w:t>
      </w:r>
      <w:r>
        <w:rPr>
          <w:i/>
          <w:iCs/>
        </w:rPr>
        <w:t>Воложинский</w:t>
      </w:r>
      <w:r>
        <w:t xml:space="preserve"> </w:t>
      </w:r>
      <w:r>
        <w:rPr>
          <w:i/>
          <w:iCs/>
        </w:rPr>
        <w:t>район).</w:t>
      </w:r>
    </w:p>
    <w:p w:rsidR="00432068" w:rsidRDefault="00A917C5">
      <w:pPr>
        <w:spacing w:after="60"/>
        <w:ind w:firstLine="566"/>
        <w:jc w:val="both"/>
      </w:pPr>
      <w:r>
        <w:t>Укреплению духовно-нравственных основ семьи, возрождению и пропаганде семейных ценносте</w:t>
      </w:r>
      <w:r>
        <w:t xml:space="preserve">й и традиций способствует проведение </w:t>
      </w:r>
      <w:r>
        <w:rPr>
          <w:b/>
          <w:bCs/>
        </w:rPr>
        <w:t>республиканского конкурса «Семья года»</w:t>
      </w:r>
      <w:r>
        <w:t xml:space="preserve"> </w:t>
      </w:r>
      <w:r>
        <w:rPr>
          <w:i/>
          <w:iCs/>
        </w:rPr>
        <w:t>(В 2024 году участие в отборочных турах конкурса приняли</w:t>
      </w:r>
      <w:r>
        <w:t xml:space="preserve"> </w:t>
      </w:r>
      <w:r>
        <w:rPr>
          <w:b/>
          <w:bCs/>
          <w:i/>
          <w:iCs/>
        </w:rPr>
        <w:t>более 440 семей</w:t>
      </w:r>
      <w:r>
        <w:t xml:space="preserve"> </w:t>
      </w:r>
      <w:r>
        <w:rPr>
          <w:i/>
          <w:iCs/>
        </w:rPr>
        <w:t>из всех регионов республики)</w:t>
      </w:r>
      <w:r>
        <w:t>.</w:t>
      </w:r>
    </w:p>
    <w:p w:rsidR="00432068" w:rsidRDefault="00A917C5">
      <w:pPr>
        <w:spacing w:after="60"/>
        <w:ind w:firstLine="566"/>
        <w:jc w:val="both"/>
      </w:pPr>
      <w:r>
        <w:t>На повышение роли и престижа семьи в жизни общества как основы государственно</w:t>
      </w:r>
      <w:r>
        <w:t xml:space="preserve">й демографической политики направлено объявление в стране </w:t>
      </w:r>
      <w:r>
        <w:rPr>
          <w:b/>
          <w:bCs/>
        </w:rPr>
        <w:t>Недели родительской любви</w:t>
      </w:r>
      <w:r>
        <w:t xml:space="preserve"> </w:t>
      </w:r>
      <w:r>
        <w:rPr>
          <w:i/>
          <w:iCs/>
        </w:rPr>
        <w:t>(14</w:t>
      </w:r>
      <w:r>
        <w:t xml:space="preserve"> </w:t>
      </w:r>
      <w:r>
        <w:rPr>
          <w:i/>
          <w:iCs/>
        </w:rPr>
        <w:t>октября День матери – 21 октября День отца)</w:t>
      </w:r>
      <w:r>
        <w:t>.</w:t>
      </w:r>
    </w:p>
    <w:p w:rsidR="00432068" w:rsidRDefault="00A917C5">
      <w:pPr>
        <w:spacing w:after="60"/>
        <w:jc w:val="both"/>
      </w:pPr>
      <w:r>
        <w:t> </w:t>
      </w:r>
    </w:p>
    <w:p w:rsidR="00432068" w:rsidRDefault="00A917C5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Ряд проектов для молодежи реализует</w:t>
      </w:r>
      <w:r>
        <w:t xml:space="preserve"> </w:t>
      </w:r>
      <w:r>
        <w:rPr>
          <w:b/>
          <w:bCs/>
          <w:i/>
          <w:iCs/>
        </w:rPr>
        <w:t>ОО «Белорусский республиканский союз молодежи»</w:t>
      </w:r>
      <w:r>
        <w:rPr>
          <w:i/>
          <w:iCs/>
        </w:rPr>
        <w:t>: проект «Открытый диалог» в</w:t>
      </w:r>
      <w:r>
        <w:rPr>
          <w:i/>
          <w:iCs/>
        </w:rPr>
        <w:t xml:space="preserve"> рамках Недели семьи;</w:t>
      </w:r>
      <w:r>
        <w:t xml:space="preserve"> </w:t>
      </w:r>
      <w:r>
        <w:rPr>
          <w:i/>
          <w:iCs/>
        </w:rPr>
        <w:t>фоточеллендж</w:t>
      </w:r>
      <w:r>
        <w:t xml:space="preserve"> </w:t>
      </w:r>
      <w:r>
        <w:rPr>
          <w:i/>
          <w:iCs/>
        </w:rPr>
        <w:t>«Я и моя семья»; молодежный патриотический семейный форум «Семья освободителя»; республиканский семейный сельскохозяйственный проект «Властелин села и др.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Активным участником Недели родительской любви является</w:t>
      </w:r>
      <w:r>
        <w:t xml:space="preserve"> </w:t>
      </w:r>
      <w:r>
        <w:rPr>
          <w:b/>
          <w:bCs/>
          <w:i/>
          <w:iCs/>
        </w:rPr>
        <w:t>ОО «Белорус</w:t>
      </w:r>
      <w:r>
        <w:rPr>
          <w:b/>
          <w:bCs/>
          <w:i/>
          <w:iCs/>
        </w:rPr>
        <w:t>ский союз женщин»</w:t>
      </w:r>
      <w:r>
        <w:rPr>
          <w:i/>
          <w:iCs/>
        </w:rPr>
        <w:t>. В числе наиболее значимых мероприятий, проводимых общественным объединением, следует отметить: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lastRenderedPageBreak/>
        <w:t>акцию</w:t>
      </w:r>
      <w:r>
        <w:t xml:space="preserve"> </w:t>
      </w:r>
      <w:r>
        <w:rPr>
          <w:b/>
          <w:bCs/>
          <w:i/>
          <w:iCs/>
        </w:rPr>
        <w:t>«Детям – благополучная семья»</w:t>
      </w:r>
      <w:r>
        <w:t xml:space="preserve"> </w:t>
      </w:r>
      <w:r>
        <w:rPr>
          <w:i/>
          <w:iCs/>
        </w:rPr>
        <w:t>(посещение детьми из социально-педагогических центров и приютов основных телерадиокомпаний, цирка, областн</w:t>
      </w:r>
      <w:r>
        <w:rPr>
          <w:i/>
          <w:iCs/>
        </w:rPr>
        <w:t>ых театров и др. культурно-развлекательных мероприятий);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диалоговые площадки</w:t>
      </w:r>
      <w:r>
        <w:t xml:space="preserve"> </w:t>
      </w:r>
      <w:r>
        <w:rPr>
          <w:b/>
          <w:bCs/>
          <w:i/>
          <w:iCs/>
        </w:rPr>
        <w:t>«Любви связующая нить»</w:t>
      </w:r>
      <w:r>
        <w:t xml:space="preserve"> </w:t>
      </w:r>
      <w:r>
        <w:rPr>
          <w:i/>
          <w:iCs/>
        </w:rPr>
        <w:t>(для семей, встретивших золотой юбилей совместной жизни, и молодых семей);</w:t>
      </w:r>
    </w:p>
    <w:p w:rsidR="00432068" w:rsidRDefault="00A917C5">
      <w:pPr>
        <w:spacing w:after="60"/>
        <w:ind w:firstLine="566"/>
        <w:jc w:val="both"/>
      </w:pPr>
      <w:r>
        <w:rPr>
          <w:i/>
          <w:iCs/>
        </w:rPr>
        <w:t>проведение родительской гостиной</w:t>
      </w:r>
      <w:r>
        <w:t xml:space="preserve"> </w:t>
      </w:r>
      <w:r>
        <w:rPr>
          <w:b/>
          <w:bCs/>
          <w:i/>
          <w:iCs/>
        </w:rPr>
        <w:t>«Многодетная семья: счастья много не бывает»</w:t>
      </w:r>
      <w:r>
        <w:t xml:space="preserve"> </w:t>
      </w:r>
      <w:r>
        <w:rPr>
          <w:i/>
          <w:iCs/>
        </w:rPr>
        <w:t>и д</w:t>
      </w:r>
      <w:r>
        <w:rPr>
          <w:i/>
          <w:iCs/>
        </w:rPr>
        <w:t>р.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ind w:firstLine="566"/>
        <w:jc w:val="both"/>
      </w:pPr>
      <w:r>
        <w:t xml:space="preserve">Конечно же, тема популяризации духовно-нравственных ценностей института семьи не останется без внимания и в ходе </w:t>
      </w:r>
      <w:r>
        <w:rPr>
          <w:b/>
          <w:bCs/>
        </w:rPr>
        <w:t>всебелорусской акции «Марафон единства»</w:t>
      </w:r>
      <w:r>
        <w:t>, о старте которой объявил Президент Республики Беларусь 17 сентября 2024 г. на торжественном мероп</w:t>
      </w:r>
      <w:r>
        <w:t>риятии ко Дню народного единства.</w:t>
      </w:r>
    </w:p>
    <w:p w:rsidR="00432068" w:rsidRDefault="00A917C5">
      <w:pPr>
        <w:spacing w:after="60"/>
        <w:ind w:firstLine="566"/>
        <w:jc w:val="both"/>
      </w:pPr>
      <w:r>
        <w:t> </w:t>
      </w:r>
    </w:p>
    <w:p w:rsidR="00432068" w:rsidRDefault="00A917C5">
      <w:pPr>
        <w:spacing w:after="60"/>
        <w:jc w:val="center"/>
      </w:pPr>
      <w:r>
        <w:t>****</w:t>
      </w:r>
    </w:p>
    <w:p w:rsidR="00432068" w:rsidRDefault="00A917C5">
      <w:pPr>
        <w:spacing w:after="60"/>
        <w:ind w:firstLine="566"/>
        <w:jc w:val="both"/>
      </w:pPr>
      <w:r>
        <w:t>Белорусы защищают семью как основу развития и процветания своей Родины, ставя тем самым заслон безнравственности и пропагандируя традиционные семейные ценности.</w:t>
      </w:r>
    </w:p>
    <w:p w:rsidR="00432068" w:rsidRDefault="00A917C5">
      <w:pPr>
        <w:spacing w:after="60"/>
        <w:ind w:firstLine="566"/>
        <w:jc w:val="both"/>
      </w:pPr>
      <w:r>
        <w:t>Мы дорожим традициями своих предков, историей, духовно</w:t>
      </w:r>
      <w:r>
        <w:t>-нравственными и религиозными ценностями. Все это и есть общественные скрепы, соединяющие страну воедино.</w:t>
      </w:r>
    </w:p>
    <w:p w:rsidR="00432068" w:rsidRDefault="00A917C5">
      <w:pPr>
        <w:spacing w:after="60"/>
        <w:ind w:firstLine="566"/>
        <w:jc w:val="both"/>
      </w:pPr>
      <w:r>
        <w:t>Какой будет Беларусь завтра, зависит от каждого из нас. Мы вместе пишем историю нашей государственности, создавая ту страну для достойной жизни, котор</w:t>
      </w:r>
      <w:r>
        <w:t>ую передадим своим детям и внукам.</w:t>
      </w:r>
    </w:p>
    <w:p w:rsidR="00432068" w:rsidRDefault="00A917C5">
      <w:pPr>
        <w:spacing w:after="60"/>
        <w:ind w:firstLine="566"/>
        <w:jc w:val="both"/>
      </w:pPr>
      <w:r>
        <w:t> </w:t>
      </w:r>
    </w:p>
    <w:sectPr w:rsidR="00432068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68"/>
    <w:rsid w:val="00432068"/>
    <w:rsid w:val="00A9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71CBA-8F8A-4D45-BDEC-744F0C13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2</cp:revision>
  <dcterms:created xsi:type="dcterms:W3CDTF">2024-10-14T08:01:00Z</dcterms:created>
  <dcterms:modified xsi:type="dcterms:W3CDTF">2024-10-14T08:01:00Z</dcterms:modified>
  <cp:category/>
</cp:coreProperties>
</file>